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(教学反思参考3)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第八次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苏教版小学语文《第八次》是一篇寓含着深刻道理的外国历史故事。课文叙述了古代苏格兰王子布鲁斯英勇抗击侵略军，但屡战屡败，几乎丧失信心。后来看到蜘蛛结网，受到启发，振作精神，经过第八次战斗，终于赶跑了侵略军，取得了最后的胜利。这课教学，我觉得以下几点值得</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"http://www.kj-cy.cn/zongjiefanwen/" \t "_blank" </w:instrText>
      </w:r>
      <w:r>
        <w:rPr>
          <w:rFonts w:hint="eastAsia" w:asciiTheme="minorEastAsia" w:hAnsiTheme="minorEastAsia" w:eastAsiaTheme="minorEastAsia" w:cstheme="minorEastAsia"/>
          <w:sz w:val="24"/>
          <w:szCs w:val="24"/>
        </w:rPr>
        <w:fldChar w:fldCharType="separate"/>
      </w:r>
      <w:r>
        <w:rPr>
          <w:rStyle w:val="7"/>
          <w:rFonts w:hint="eastAsia" w:asciiTheme="minorEastAsia" w:hAnsiTheme="minorEastAsia" w:eastAsiaTheme="minorEastAsia" w:cstheme="minorEastAsia"/>
          <w:color w:val="auto"/>
          <w:sz w:val="24"/>
          <w:szCs w:val="24"/>
          <w:u w:val="none"/>
        </w:rPr>
        <w:t>总结</w:t>
      </w:r>
      <w:r>
        <w:rPr>
          <w:rStyle w:val="7"/>
          <w:rFonts w:hint="eastAsia" w:asciiTheme="minorEastAsia" w:hAnsiTheme="minorEastAsia" w:eastAsiaTheme="minorEastAsia" w:cstheme="minorEastAsia"/>
          <w:color w:val="auto"/>
          <w:sz w:val="24"/>
          <w:szCs w:val="24"/>
          <w:u w:val="none"/>
        </w:rPr>
        <w:fldChar w:fldCharType="end"/>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一、读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古人云：书读百遍，其义自见，强调了读书的重要性。在语文课堂上，我始终强调朗读，只有通过朗读学生才能进入角色，进入课文的情境，才能不断地从读中去理解、去感悟、去受到品性的熏陶。课文的第三自然段是文章的重点，即从蜘蛛结网的过程中要体会的是那种坚持不懈，永不放弃的精神，因此在学习第三自然段时，我先让学生自己读，读的时候在感触深的地方作标记；接着让学生抓住关键词句品味出蜘蛛织网的艰辛与执著，以及百折不挠、永不言弃的精神；再在感情朗读中加深理解，受到熏陶，从而为理解布鲁斯王子内在情感的变化做足了充分准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二、看</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布鲁斯看到蜘蛛结网的过程，感动极了。这时我充分利用文中插图，引导学生仔细观察：图中的布鲁斯王子是什么样子呢？学生凝神注视，看到了此时的布鲁斯左拳紧握、右手随时准备拿起武器参加战斗、表情坚毅。我从学生铿锵有力的描述中知道他们已经体会到了当时王子那种必胜的决心，自己的内心必定也经过了一次洗礼。</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三、想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从他当初满怀信心到几乎失去信心再到重新振作，贯穿整篇课文的就是布鲁斯王子心中所想的。学习中我引导学生对布鲁斯这个角色进行体验，带领孩子们走进布鲁斯王子的精神世界，去想他所想。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在第二自然段中，我让学生抓住“唉声叹气”进行角色体验。引导学生想象布鲁斯王子会唉声叹气说些什么？在体验中让学生感受布鲁王子当时那种屡战屡败后沮丧的心情。</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在第四自然段中，我让学生抓住布鲁斯的所思所想进行角色体验。言为心声，语言是从人物心里流淌出来的，当看到书上的图片，听到布鲁斯王子喊出“我也要干第八次！”时，引导学生展开想象，说说当时的布鲁斯心里在想什么？从而让学生体会到布鲁斯的信心和力量，感觉到一个真实的、有血有肉的王子形象就站在自己面前。</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在这样的空白处引导学生大胆想象，营造出了一种氛围，让学生入情入境，体会到了布鲁斯王子情感上的一次波澜。</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四、说</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有时为了追求“此时无声胜有声”的共识效应，课文往往有意识地留出空白。本课中最后一小节写王子“四处奔走，</w:t>
      </w:r>
      <w:r>
        <w:rPr>
          <w:rFonts w:hint="eastAsia" w:asciiTheme="minorEastAsia" w:hAnsiTheme="minorEastAsia" w:eastAsiaTheme="minorEastAsia" w:cstheme="minorEastAsia"/>
          <w:sz w:val="24"/>
          <w:szCs w:val="24"/>
          <w:lang w:eastAsia="zh-CN"/>
        </w:rPr>
        <w:t>招</w:t>
      </w:r>
      <w:r>
        <w:rPr>
          <w:rFonts w:hint="eastAsia" w:asciiTheme="minorEastAsia" w:hAnsiTheme="minorEastAsia" w:eastAsiaTheme="minorEastAsia" w:cstheme="minorEastAsia"/>
          <w:sz w:val="24"/>
          <w:szCs w:val="24"/>
        </w:rPr>
        <w:t>集被打散的军队，动员人民起来抵抗。”又是一个空白点。教学中我抓住这一空白，设计了布鲁斯发表动员演说的环节，鼓励学生大胆想象，为布鲁斯发表演说。我先让学生在小组里议论，然后全班交流，比比谁的演讲最能打动人。这样一来，学生不但进入了角色，而且也进入了课文的情境，加深了对课文的感悟能力，增强了学生的口头表达能力，晋升了学生的思维创新能力，为学生个性化阅读、理解和演说提供了展示的舞台。</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五、写</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教学接近尾声时，我安排了写的练习。蜘蛛结网的故事启发了失败中的布鲁斯,如果你面对失败者，你会对他们说些什么？把你说的话写</w:t>
      </w:r>
      <w:bookmarkStart w:id="0" w:name="_GoBack"/>
      <w:bookmarkEnd w:id="0"/>
      <w:r>
        <w:rPr>
          <w:rFonts w:hint="eastAsia" w:asciiTheme="minorEastAsia" w:hAnsiTheme="minorEastAsia" w:eastAsiaTheme="minorEastAsia" w:cstheme="minorEastAsia"/>
          <w:sz w:val="24"/>
          <w:szCs w:val="24"/>
        </w:rPr>
        <w:t>下来就是一句名言，并把你的名字写上。学生兴致勃勃地用他们稚嫩的笔书写着面对挫折和困难的坚定信念和顽强毅力，心灵再次得到了净化。最后在热情洋溢的交流“名言”中，学生相互影响，相互鼓励，为形成正确的人生观打下了基础。这一小练笔，不仅再次掀起了课堂学习的高潮，还实现了语文教学工具性和人文性的有机统一。</w:t>
      </w:r>
      <w:r>
        <w:rPr>
          <w:rFonts w:hint="eastAsia" w:asciiTheme="minorEastAsia" w:hAnsiTheme="minorEastAsia" w:eastAsiaTheme="minorEastAsia" w:cstheme="minorEastAsia"/>
          <w:sz w:val="24"/>
          <w:szCs w:val="24"/>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4644"/>
    <w:rsid w:val="000A58BD"/>
    <w:rsid w:val="005950B3"/>
    <w:rsid w:val="005E7AF4"/>
    <w:rsid w:val="006314C7"/>
    <w:rsid w:val="00846DEB"/>
    <w:rsid w:val="00854C01"/>
    <w:rsid w:val="00BA4644"/>
    <w:rsid w:val="00C61770"/>
    <w:rsid w:val="00C625FA"/>
    <w:rsid w:val="00DA056C"/>
    <w:rsid w:val="00DD40CC"/>
    <w:rsid w:val="00DD6F36"/>
    <w:rsid w:val="00E06288"/>
    <w:rsid w:val="274E100A"/>
    <w:rsid w:val="43A925C9"/>
    <w:rsid w:val="7D850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bCs/>
    </w:rPr>
  </w:style>
  <w:style w:type="character" w:styleId="6">
    <w:name w:val="Emphasis"/>
    <w:basedOn w:val="4"/>
    <w:qFormat/>
    <w:uiPriority w:val="20"/>
  </w:style>
  <w:style w:type="character" w:styleId="7">
    <w:name w:val="Hyperlink"/>
    <w:basedOn w:val="4"/>
    <w:unhideWhenUsed/>
    <w:qFormat/>
    <w:uiPriority w:val="99"/>
    <w:rPr>
      <w:color w:val="0000FF"/>
      <w:u w:val="single"/>
    </w:rPr>
  </w:style>
  <w:style w:type="character" w:customStyle="1" w:styleId="9">
    <w:name w:val="页眉 Char"/>
    <w:basedOn w:val="4"/>
    <w:link w:val="3"/>
    <w:semiHidden/>
    <w:qFormat/>
    <w:uiPriority w:val="99"/>
    <w:rPr>
      <w:kern w:val="2"/>
      <w:sz w:val="18"/>
      <w:szCs w:val="18"/>
    </w:rPr>
  </w:style>
  <w:style w:type="character" w:customStyle="1" w:styleId="10">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1360</Words>
  <Characters>1361</Characters>
  <Lines>10</Lines>
  <Paragraphs>2</Paragraphs>
  <ScaleCrop>false</ScaleCrop>
  <LinksUpToDate>false</LinksUpToDate>
  <CharactersWithSpaces>1407</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2017-06-02T01:38:00Z</dcterms:created>
  <dc:creator>Administrator</dc:creator>
  <cp:lastModifiedBy>Administrator</cp:lastModifiedBy>
  <dcterms:modified xsi:type="dcterms:W3CDTF">2018-04-26T07:41:32Z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